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17B5A" w14:textId="77777777" w:rsidR="00B52D23" w:rsidRPr="0047039A" w:rsidRDefault="00B52D23" w:rsidP="00B52D23">
      <w:pPr>
        <w:widowControl w:val="0"/>
        <w:autoSpaceDE w:val="0"/>
        <w:autoSpaceDN w:val="0"/>
        <w:adjustRightInd w:val="0"/>
        <w:rPr>
          <w:rFonts w:ascii="Arial" w:hAnsi="Arial" w:cs="Arial"/>
          <w:color w:val="000000" w:themeColor="text1"/>
          <w:sz w:val="20"/>
          <w:szCs w:val="20"/>
        </w:rPr>
      </w:pPr>
      <w:r w:rsidRPr="0047039A">
        <w:rPr>
          <w:rFonts w:ascii="Arial" w:hAnsi="Arial" w:cs="Arial"/>
          <w:b/>
          <w:color w:val="000000" w:themeColor="text1"/>
          <w:sz w:val="20"/>
          <w:szCs w:val="20"/>
        </w:rPr>
        <w:t>Sample Press Release</w:t>
      </w:r>
    </w:p>
    <w:p w14:paraId="5B6602FC" w14:textId="77777777" w:rsidR="00B52D23" w:rsidRPr="0047039A" w:rsidRDefault="00B52D23" w:rsidP="00B52D23">
      <w:pPr>
        <w:widowControl w:val="0"/>
        <w:autoSpaceDE w:val="0"/>
        <w:autoSpaceDN w:val="0"/>
        <w:adjustRightInd w:val="0"/>
        <w:rPr>
          <w:rFonts w:ascii="Arial" w:hAnsi="Arial" w:cs="Arial"/>
          <w:color w:val="000000" w:themeColor="text1"/>
          <w:sz w:val="20"/>
          <w:szCs w:val="20"/>
        </w:rPr>
      </w:pPr>
    </w:p>
    <w:p w14:paraId="738D6ED6" w14:textId="77777777" w:rsidR="00B52D23" w:rsidRPr="0047039A" w:rsidRDefault="00B52D23" w:rsidP="00B52D23">
      <w:pPr>
        <w:widowControl w:val="0"/>
        <w:autoSpaceDE w:val="0"/>
        <w:autoSpaceDN w:val="0"/>
        <w:adjustRightInd w:val="0"/>
        <w:jc w:val="center"/>
        <w:rPr>
          <w:rFonts w:ascii="Arial" w:hAnsi="Arial" w:cs="Arial"/>
          <w:i/>
          <w:color w:val="000000" w:themeColor="text1"/>
          <w:sz w:val="20"/>
          <w:szCs w:val="20"/>
        </w:rPr>
      </w:pPr>
      <w:r w:rsidRPr="0047039A">
        <w:rPr>
          <w:rFonts w:ascii="Arial" w:hAnsi="Arial" w:cs="Arial"/>
          <w:color w:val="000000" w:themeColor="text1"/>
          <w:sz w:val="20"/>
          <w:szCs w:val="20"/>
        </w:rPr>
        <w:t>{</w:t>
      </w:r>
      <w:r w:rsidRPr="0047039A">
        <w:rPr>
          <w:rFonts w:ascii="Arial" w:hAnsi="Arial" w:cs="Arial"/>
          <w:i/>
          <w:color w:val="000000" w:themeColor="text1"/>
          <w:sz w:val="20"/>
          <w:szCs w:val="20"/>
        </w:rPr>
        <w:t xml:space="preserve">Print your press release on your sponsoring organization's letterhead </w:t>
      </w:r>
    </w:p>
    <w:p w14:paraId="13E1FA29" w14:textId="77777777" w:rsidR="00B52D23" w:rsidRPr="0047039A" w:rsidRDefault="00B52D23" w:rsidP="00B52D23">
      <w:pPr>
        <w:widowControl w:val="0"/>
        <w:autoSpaceDE w:val="0"/>
        <w:autoSpaceDN w:val="0"/>
        <w:adjustRightInd w:val="0"/>
        <w:jc w:val="center"/>
        <w:rPr>
          <w:rFonts w:ascii="Arial" w:hAnsi="Arial" w:cs="Arial"/>
          <w:color w:val="000000" w:themeColor="text1"/>
          <w:sz w:val="20"/>
          <w:szCs w:val="20"/>
        </w:rPr>
      </w:pPr>
      <w:r w:rsidRPr="0047039A">
        <w:rPr>
          <w:rFonts w:ascii="Arial" w:hAnsi="Arial" w:cs="Arial"/>
          <w:i/>
          <w:color w:val="000000" w:themeColor="text1"/>
          <w:sz w:val="20"/>
          <w:szCs w:val="20"/>
        </w:rPr>
        <w:t>or include name, address, and phone number of organization at top of release</w:t>
      </w:r>
      <w:r w:rsidRPr="0047039A">
        <w:rPr>
          <w:rFonts w:ascii="Arial" w:hAnsi="Arial" w:cs="Arial"/>
          <w:color w:val="000000" w:themeColor="text1"/>
          <w:sz w:val="20"/>
          <w:szCs w:val="20"/>
        </w:rPr>
        <w:t>}</w:t>
      </w:r>
    </w:p>
    <w:p w14:paraId="5F46B875" w14:textId="77777777" w:rsidR="00B52D23" w:rsidRPr="0047039A" w:rsidRDefault="00B52D23" w:rsidP="00B52D23">
      <w:pPr>
        <w:widowControl w:val="0"/>
        <w:autoSpaceDE w:val="0"/>
        <w:autoSpaceDN w:val="0"/>
        <w:adjustRightInd w:val="0"/>
        <w:rPr>
          <w:rFonts w:ascii="Arial" w:hAnsi="Arial" w:cs="Arial"/>
          <w:color w:val="000000" w:themeColor="text1"/>
          <w:sz w:val="20"/>
          <w:szCs w:val="20"/>
        </w:rPr>
      </w:pPr>
    </w:p>
    <w:p w14:paraId="371F37DF" w14:textId="77777777" w:rsidR="00B52D23" w:rsidRPr="0047039A" w:rsidRDefault="00B52D23" w:rsidP="00B52D23">
      <w:pPr>
        <w:widowControl w:val="0"/>
        <w:tabs>
          <w:tab w:val="right" w:pos="9360"/>
        </w:tabs>
        <w:autoSpaceDE w:val="0"/>
        <w:autoSpaceDN w:val="0"/>
        <w:adjustRightInd w:val="0"/>
        <w:rPr>
          <w:rFonts w:ascii="Arial" w:hAnsi="Arial" w:cs="Arial"/>
          <w:b/>
          <w:color w:val="000000" w:themeColor="text1"/>
          <w:sz w:val="20"/>
          <w:szCs w:val="20"/>
        </w:rPr>
      </w:pPr>
    </w:p>
    <w:p w14:paraId="43AF37E9" w14:textId="77777777" w:rsidR="00B52D23" w:rsidRPr="0047039A" w:rsidRDefault="00B52D23" w:rsidP="00B52D23">
      <w:pPr>
        <w:widowControl w:val="0"/>
        <w:tabs>
          <w:tab w:val="right" w:pos="9360"/>
        </w:tabs>
        <w:autoSpaceDE w:val="0"/>
        <w:autoSpaceDN w:val="0"/>
        <w:adjustRightInd w:val="0"/>
        <w:rPr>
          <w:rFonts w:ascii="Arial" w:hAnsi="Arial" w:cs="Arial"/>
          <w:color w:val="000000" w:themeColor="text1"/>
          <w:sz w:val="20"/>
          <w:szCs w:val="20"/>
        </w:rPr>
      </w:pPr>
      <w:r w:rsidRPr="0047039A">
        <w:rPr>
          <w:rFonts w:ascii="Arial" w:hAnsi="Arial" w:cs="Arial"/>
          <w:b/>
          <w:color w:val="000000" w:themeColor="text1"/>
          <w:sz w:val="20"/>
          <w:szCs w:val="20"/>
        </w:rPr>
        <w:t>For Immediate Release</w:t>
      </w:r>
      <w:r w:rsidRPr="0047039A">
        <w:rPr>
          <w:rFonts w:ascii="Arial" w:hAnsi="Arial" w:cs="Arial"/>
          <w:color w:val="000000" w:themeColor="text1"/>
          <w:sz w:val="20"/>
          <w:szCs w:val="20"/>
        </w:rPr>
        <w:tab/>
      </w:r>
    </w:p>
    <w:p w14:paraId="3400AD94" w14:textId="77777777" w:rsidR="00B52D23" w:rsidRPr="0047039A" w:rsidRDefault="00B52D23" w:rsidP="00B52D23">
      <w:pPr>
        <w:pStyle w:val="Body"/>
        <w:jc w:val="center"/>
        <w:rPr>
          <w:rFonts w:ascii="Arial" w:hAnsi="Arial" w:cs="Arial"/>
          <w:b/>
          <w:color w:val="000000" w:themeColor="text1"/>
          <w:sz w:val="20"/>
        </w:rPr>
      </w:pPr>
    </w:p>
    <w:p w14:paraId="190FC8A1" w14:textId="0C4A3253" w:rsidR="00B52D23" w:rsidRPr="0047039A" w:rsidRDefault="00B52D23" w:rsidP="00B52D23">
      <w:pPr>
        <w:pStyle w:val="Body"/>
        <w:jc w:val="center"/>
        <w:rPr>
          <w:rFonts w:ascii="Arial" w:hAnsi="Arial" w:cs="Arial"/>
          <w:b/>
          <w:color w:val="000000" w:themeColor="text1"/>
          <w:sz w:val="20"/>
        </w:rPr>
      </w:pPr>
      <w:r w:rsidRPr="0047039A">
        <w:rPr>
          <w:rFonts w:ascii="Arial" w:hAnsi="Arial" w:cs="Arial"/>
          <w:b/>
          <w:color w:val="000000" w:themeColor="text1"/>
          <w:sz w:val="20"/>
        </w:rPr>
        <w:t>THE [SPONSORING ORGANIZATION] HOSTS MONTANA CONVERSATION “</w:t>
      </w:r>
      <w:r>
        <w:rPr>
          <w:rFonts w:ascii="Arial" w:hAnsi="Arial" w:cs="Arial"/>
          <w:b/>
          <w:color w:val="000000" w:themeColor="text1"/>
          <w:sz w:val="20"/>
        </w:rPr>
        <w:t>THE PUBLIC TRUST</w:t>
      </w:r>
      <w:r w:rsidRPr="0047039A">
        <w:rPr>
          <w:rFonts w:ascii="Arial" w:hAnsi="Arial" w:cs="Arial"/>
          <w:b/>
          <w:color w:val="000000" w:themeColor="text1"/>
          <w:sz w:val="20"/>
        </w:rPr>
        <w:t xml:space="preserve">” WITH </w:t>
      </w:r>
      <w:r>
        <w:rPr>
          <w:rFonts w:ascii="Arial" w:hAnsi="Arial" w:cs="Arial"/>
          <w:b/>
          <w:color w:val="000000" w:themeColor="text1"/>
          <w:sz w:val="20"/>
        </w:rPr>
        <w:t>DAVID MCCUMBER</w:t>
      </w:r>
    </w:p>
    <w:p w14:paraId="0D90955E" w14:textId="77777777" w:rsidR="00B52D23" w:rsidRPr="0047039A" w:rsidRDefault="00B52D23" w:rsidP="00B52D23">
      <w:pPr>
        <w:pStyle w:val="Body"/>
        <w:rPr>
          <w:rFonts w:ascii="Arial" w:hAnsi="Arial" w:cs="Arial"/>
          <w:color w:val="000000" w:themeColor="text1"/>
          <w:sz w:val="20"/>
        </w:rPr>
      </w:pPr>
    </w:p>
    <w:p w14:paraId="7EBEF88F" w14:textId="77777777" w:rsidR="00B52D23" w:rsidRPr="0047039A" w:rsidRDefault="00B52D23" w:rsidP="00B52D23">
      <w:pPr>
        <w:pStyle w:val="Body"/>
        <w:rPr>
          <w:rFonts w:ascii="Arial" w:hAnsi="Arial" w:cs="Arial"/>
          <w:color w:val="000000" w:themeColor="text1"/>
          <w:sz w:val="20"/>
        </w:rPr>
      </w:pPr>
      <w:r w:rsidRPr="0047039A">
        <w:rPr>
          <w:rFonts w:ascii="Arial" w:hAnsi="Arial" w:cs="Arial"/>
          <w:color w:val="000000" w:themeColor="text1"/>
          <w:sz w:val="20"/>
        </w:rPr>
        <w:t>[City–date]</w:t>
      </w:r>
    </w:p>
    <w:p w14:paraId="7F5275BD" w14:textId="77777777" w:rsidR="00B52D23" w:rsidRPr="0047039A" w:rsidRDefault="00B52D23" w:rsidP="00B52D23">
      <w:pPr>
        <w:pStyle w:val="Body"/>
        <w:rPr>
          <w:rFonts w:ascii="Arial" w:hAnsi="Arial" w:cs="Arial"/>
          <w:color w:val="000000" w:themeColor="text1"/>
          <w:sz w:val="20"/>
        </w:rPr>
      </w:pPr>
    </w:p>
    <w:p w14:paraId="197BD42A" w14:textId="584B73FB" w:rsidR="00B52D23" w:rsidRPr="0047039A" w:rsidRDefault="00B52D23" w:rsidP="00B52D23">
      <w:pPr>
        <w:rPr>
          <w:b/>
          <w:bCs/>
          <w:color w:val="000000" w:themeColor="text1"/>
          <w:sz w:val="22"/>
          <w:szCs w:val="22"/>
        </w:rPr>
      </w:pPr>
      <w:r w:rsidRPr="0047039A">
        <w:rPr>
          <w:rFonts w:ascii="Arial" w:hAnsi="Arial" w:cs="Arial"/>
          <w:color w:val="000000" w:themeColor="text1"/>
          <w:sz w:val="20"/>
        </w:rPr>
        <w:t>The [sponsoring organization] hosts Humanities Montana’s “</w:t>
      </w:r>
      <w:r>
        <w:rPr>
          <w:rFonts w:ascii="Arial" w:hAnsi="Arial" w:cs="Arial"/>
          <w:color w:val="000000" w:themeColor="text1"/>
          <w:sz w:val="20"/>
          <w:szCs w:val="20"/>
        </w:rPr>
        <w:t>The Public Trust”</w:t>
      </w:r>
      <w:r w:rsidRPr="0047039A">
        <w:rPr>
          <w:rFonts w:ascii="Arial" w:hAnsi="Arial" w:cs="Arial"/>
          <w:color w:val="000000" w:themeColor="text1"/>
          <w:sz w:val="20"/>
        </w:rPr>
        <w:t xml:space="preserve"> with </w:t>
      </w:r>
      <w:r>
        <w:rPr>
          <w:rFonts w:ascii="Arial" w:hAnsi="Arial" w:cs="Arial"/>
          <w:color w:val="000000" w:themeColor="text1"/>
          <w:sz w:val="20"/>
        </w:rPr>
        <w:t xml:space="preserve">David </w:t>
      </w:r>
      <w:proofErr w:type="spellStart"/>
      <w:r>
        <w:rPr>
          <w:rFonts w:ascii="Arial" w:hAnsi="Arial" w:cs="Arial"/>
          <w:color w:val="000000" w:themeColor="text1"/>
          <w:sz w:val="20"/>
        </w:rPr>
        <w:t>McCumber</w:t>
      </w:r>
      <w:proofErr w:type="spellEnd"/>
      <w:r w:rsidRPr="0047039A">
        <w:rPr>
          <w:rFonts w:ascii="Arial" w:hAnsi="Arial" w:cs="Arial"/>
          <w:color w:val="000000" w:themeColor="text1"/>
          <w:sz w:val="20"/>
        </w:rPr>
        <w:t xml:space="preserve"> on [date of program]. The program is at [location and time of program]. The presentation is free and open to the public. Funding for Montana Conversations is provided by Humanities </w:t>
      </w:r>
      <w:r w:rsidRPr="00355167">
        <w:rPr>
          <w:rFonts w:ascii="Arial" w:hAnsi="Arial" w:cs="Arial"/>
          <w:color w:val="000000" w:themeColor="text1"/>
          <w:sz w:val="20"/>
          <w:szCs w:val="20"/>
        </w:rPr>
        <w:t>Montana through grants from the National Endowment for the Humanities, Montana’s Cultural Trust, and private donations. We are funded in part by coal severance taxes paid based upon coal mined in Montana and deposited in Montana’s cultural and aesthetic projects trust fund.</w:t>
      </w:r>
      <w:r w:rsidRPr="00D42CF8">
        <w:rPr>
          <w:rFonts w:ascii="Arial" w:hAnsi="Arial" w:cs="Arial"/>
          <w:color w:val="000000" w:themeColor="text1"/>
          <w:sz w:val="20"/>
          <w:szCs w:val="20"/>
        </w:rPr>
        <w:t xml:space="preserve"> </w:t>
      </w:r>
      <w:r w:rsidRPr="003B3088">
        <w:rPr>
          <w:rFonts w:ascii="Arial" w:hAnsi="Arial" w:cs="Arial"/>
          <w:color w:val="000000" w:themeColor="text1"/>
          <w:sz w:val="20"/>
          <w:szCs w:val="20"/>
        </w:rPr>
        <w:t>We are funded in part by coal severance taxes paid based upon coal mined in Montana and deposited in Montana’s cultural and aesthetic projects trust fund.</w:t>
      </w:r>
    </w:p>
    <w:p w14:paraId="3E871684" w14:textId="77777777" w:rsidR="00B52D23" w:rsidRPr="0047039A" w:rsidRDefault="00B52D23" w:rsidP="00B52D23">
      <w:pPr>
        <w:pStyle w:val="Body"/>
        <w:rPr>
          <w:rFonts w:ascii="Arial" w:hAnsi="Arial" w:cs="Arial"/>
          <w:color w:val="000000" w:themeColor="text1"/>
          <w:sz w:val="20"/>
        </w:rPr>
      </w:pPr>
    </w:p>
    <w:p w14:paraId="09BBB19F" w14:textId="4256D9ED" w:rsidR="00B52D23" w:rsidRPr="00B52D23" w:rsidRDefault="00B52D23" w:rsidP="00B52D23">
      <w:pPr>
        <w:rPr>
          <w:rFonts w:ascii="Arial" w:hAnsi="Arial" w:cs="Arial"/>
          <w:color w:val="000000" w:themeColor="text1"/>
          <w:sz w:val="20"/>
          <w:szCs w:val="20"/>
          <w:shd w:val="clear" w:color="auto" w:fill="FFFFFF"/>
        </w:rPr>
      </w:pPr>
      <w:r w:rsidRPr="00B52D23">
        <w:rPr>
          <w:rFonts w:ascii="Arial" w:hAnsi="Arial" w:cs="Arial"/>
          <w:color w:val="000000" w:themeColor="text1"/>
          <w:sz w:val="20"/>
          <w:szCs w:val="20"/>
          <w:shd w:val="clear" w:color="auto" w:fill="FFFFFF"/>
        </w:rPr>
        <w:t>Newspapers are for-profit enterprises. But they are more than that. Readers expect much of their newspapers. They expect the news to be covered with energy and thoroughness, particularly the local news. That’s just for starters. They also expect a newspaper to be a watchdog—to be a protector of the “little guy,” an advocate for truth and fairness not only in what we write, but in government and public affairs in general. In other words, if people are not being treated fairly; if they are being endangered, or discriminated against, or taken advantage of, they expect us to blow the whistle. That’s a newspaper’s unwritten contract with the community it serves. We newspaper editors frequently call it “the public trust.” And it’s a real thing that not only has a big impact on a newspaper’s brand but also on the community it serves.</w:t>
      </w:r>
    </w:p>
    <w:p w14:paraId="18F32800" w14:textId="77777777" w:rsidR="00B52D23" w:rsidRPr="00EA154B" w:rsidRDefault="00B52D23" w:rsidP="00B52D23">
      <w:pPr>
        <w:rPr>
          <w:rFonts w:ascii="Arial" w:hAnsi="Arial" w:cs="Arial"/>
          <w:color w:val="000000" w:themeColor="text1"/>
          <w:sz w:val="20"/>
          <w:szCs w:val="20"/>
        </w:rPr>
      </w:pPr>
    </w:p>
    <w:p w14:paraId="0099DECE" w14:textId="77777777" w:rsidR="00B52D23" w:rsidRPr="00EA154B" w:rsidRDefault="00B52D23" w:rsidP="00B52D23">
      <w:pPr>
        <w:rPr>
          <w:rFonts w:ascii="Arial" w:hAnsi="Arial" w:cs="Arial"/>
          <w:color w:val="000000" w:themeColor="text1"/>
          <w:sz w:val="20"/>
          <w:szCs w:val="20"/>
        </w:rPr>
      </w:pPr>
      <w:r w:rsidRPr="00EA154B">
        <w:rPr>
          <w:rStyle w:val="s1"/>
          <w:rFonts w:ascii="Arial" w:hAnsi="Arial" w:cs="Arial"/>
          <w:color w:val="000000" w:themeColor="text1"/>
          <w:sz w:val="20"/>
          <w:szCs w:val="20"/>
          <w:shd w:val="clear" w:color="auto" w:fill="FFFFFF"/>
        </w:rPr>
        <w:t xml:space="preserve">David </w:t>
      </w:r>
      <w:proofErr w:type="spellStart"/>
      <w:r w:rsidRPr="00EA154B">
        <w:rPr>
          <w:rStyle w:val="s1"/>
          <w:rFonts w:ascii="Arial" w:hAnsi="Arial" w:cs="Arial"/>
          <w:color w:val="000000" w:themeColor="text1"/>
          <w:sz w:val="20"/>
          <w:szCs w:val="20"/>
          <w:shd w:val="clear" w:color="auto" w:fill="FFFFFF"/>
        </w:rPr>
        <w:t>McCumber</w:t>
      </w:r>
      <w:proofErr w:type="spellEnd"/>
      <w:r w:rsidRPr="00EA154B">
        <w:rPr>
          <w:rStyle w:val="s1"/>
          <w:rFonts w:ascii="Arial" w:hAnsi="Arial" w:cs="Arial"/>
          <w:color w:val="000000" w:themeColor="text1"/>
          <w:sz w:val="20"/>
          <w:szCs w:val="20"/>
          <w:shd w:val="clear" w:color="auto" w:fill="FFFFFF"/>
        </w:rPr>
        <w:t xml:space="preserve"> is an award-winning journalist who has worked for more than twenty years as a writer and editor at newspapers and magazines across the American West. </w:t>
      </w:r>
      <w:r w:rsidRPr="00EA154B">
        <w:rPr>
          <w:rStyle w:val="s2"/>
          <w:rFonts w:ascii="Arial" w:hAnsi="Arial" w:cs="Arial"/>
          <w:color w:val="000000" w:themeColor="text1"/>
          <w:sz w:val="20"/>
          <w:szCs w:val="20"/>
          <w:shd w:val="clear" w:color="auto" w:fill="FFFFFF"/>
        </w:rPr>
        <w:t>He is the author of several books, including </w:t>
      </w:r>
      <w:r w:rsidRPr="00EA154B">
        <w:rPr>
          <w:rStyle w:val="s2"/>
          <w:rFonts w:ascii="Arial" w:hAnsi="Arial" w:cs="Arial"/>
          <w:i/>
          <w:iCs/>
          <w:color w:val="000000" w:themeColor="text1"/>
          <w:sz w:val="20"/>
          <w:szCs w:val="20"/>
          <w:shd w:val="clear" w:color="auto" w:fill="FFFFFF"/>
        </w:rPr>
        <w:t>The Cowboy Way </w:t>
      </w:r>
      <w:r w:rsidRPr="00EA154B">
        <w:rPr>
          <w:rStyle w:val="s2"/>
          <w:rFonts w:ascii="Arial" w:hAnsi="Arial" w:cs="Arial"/>
          <w:color w:val="000000" w:themeColor="text1"/>
          <w:sz w:val="20"/>
          <w:szCs w:val="20"/>
          <w:shd w:val="clear" w:color="auto" w:fill="FFFFFF"/>
        </w:rPr>
        <w:t>and </w:t>
      </w:r>
      <w:r w:rsidRPr="00EA154B">
        <w:rPr>
          <w:rStyle w:val="s2"/>
          <w:rFonts w:ascii="Arial" w:hAnsi="Arial" w:cs="Arial"/>
          <w:i/>
          <w:iCs/>
          <w:color w:val="000000" w:themeColor="text1"/>
          <w:sz w:val="20"/>
          <w:szCs w:val="20"/>
          <w:shd w:val="clear" w:color="auto" w:fill="FFFFFF"/>
        </w:rPr>
        <w:t>Playing Off the Rail. </w:t>
      </w:r>
      <w:r w:rsidRPr="00EA154B">
        <w:rPr>
          <w:rStyle w:val="s2"/>
          <w:rFonts w:ascii="Arial" w:hAnsi="Arial" w:cs="Arial"/>
          <w:color w:val="000000" w:themeColor="text1"/>
          <w:sz w:val="20"/>
          <w:szCs w:val="20"/>
          <w:shd w:val="clear" w:color="auto" w:fill="FFFFFF"/>
        </w:rPr>
        <w:t>He is currently the editor of the Montana Standard in Butte, and the regional editor for Lee Enterprises.</w:t>
      </w:r>
    </w:p>
    <w:p w14:paraId="2A054799" w14:textId="77777777" w:rsidR="00B52D23" w:rsidRPr="0047039A" w:rsidRDefault="00B52D23" w:rsidP="00B52D23">
      <w:pPr>
        <w:pStyle w:val="Body"/>
        <w:rPr>
          <w:rFonts w:ascii="Arial" w:hAnsi="Arial" w:cs="Arial"/>
          <w:color w:val="000000" w:themeColor="text1"/>
          <w:sz w:val="20"/>
        </w:rPr>
      </w:pPr>
    </w:p>
    <w:p w14:paraId="27988C5B" w14:textId="77777777" w:rsidR="00B52D23" w:rsidRPr="0047039A" w:rsidRDefault="00B52D23" w:rsidP="00B52D23">
      <w:pPr>
        <w:pStyle w:val="Body"/>
        <w:outlineLvl w:val="0"/>
        <w:rPr>
          <w:rFonts w:ascii="Arial" w:hAnsi="Arial" w:cs="Arial"/>
          <w:color w:val="000000" w:themeColor="text1"/>
          <w:sz w:val="20"/>
        </w:rPr>
      </w:pPr>
      <w:r w:rsidRPr="0047039A">
        <w:rPr>
          <w:rFonts w:ascii="Arial" w:hAnsi="Arial" w:cs="Arial"/>
          <w:color w:val="000000" w:themeColor="text1"/>
          <w:sz w:val="20"/>
        </w:rPr>
        <w:t>For more information, please call [sponsoring organization] at [phone number].</w:t>
      </w:r>
    </w:p>
    <w:p w14:paraId="224D40E3" w14:textId="77777777" w:rsidR="00B52D23" w:rsidRPr="0047039A" w:rsidRDefault="00B52D23" w:rsidP="00B52D23">
      <w:pPr>
        <w:pStyle w:val="Body"/>
        <w:rPr>
          <w:rFonts w:ascii="Arial" w:hAnsi="Arial" w:cs="Arial"/>
          <w:color w:val="000000" w:themeColor="text1"/>
          <w:sz w:val="20"/>
        </w:rPr>
      </w:pPr>
    </w:p>
    <w:p w14:paraId="08BEFAAE" w14:textId="77777777" w:rsidR="00B52D23" w:rsidRPr="0047039A" w:rsidRDefault="00B52D23" w:rsidP="00B52D23">
      <w:pPr>
        <w:pStyle w:val="Body"/>
        <w:jc w:val="center"/>
        <w:rPr>
          <w:rFonts w:ascii="Arial" w:hAnsi="Arial" w:cs="Arial"/>
          <w:color w:val="000000" w:themeColor="text1"/>
          <w:sz w:val="20"/>
        </w:rPr>
      </w:pPr>
      <w:r w:rsidRPr="0047039A">
        <w:rPr>
          <w:rFonts w:ascii="Arial" w:hAnsi="Arial" w:cs="Arial"/>
          <w:color w:val="000000" w:themeColor="text1"/>
          <w:sz w:val="20"/>
        </w:rPr>
        <w:t>###</w:t>
      </w:r>
    </w:p>
    <w:p w14:paraId="21A39581" w14:textId="77777777" w:rsidR="00B52D23" w:rsidRPr="0047039A" w:rsidRDefault="00B52D23" w:rsidP="00B52D23">
      <w:pPr>
        <w:pStyle w:val="Body"/>
        <w:rPr>
          <w:rFonts w:ascii="Arial" w:hAnsi="Arial" w:cs="Arial"/>
          <w:color w:val="000000" w:themeColor="text1"/>
          <w:sz w:val="20"/>
        </w:rPr>
      </w:pPr>
    </w:p>
    <w:p w14:paraId="1BAB3F1C" w14:textId="77777777" w:rsidR="00B52D23" w:rsidRPr="0047039A" w:rsidRDefault="00B52D23" w:rsidP="00B52D23">
      <w:pPr>
        <w:pStyle w:val="Body"/>
        <w:rPr>
          <w:rFonts w:ascii="Arial" w:eastAsia="Times New Roman" w:hAnsi="Arial" w:cs="Arial"/>
          <w:color w:val="000000" w:themeColor="text1"/>
          <w:sz w:val="20"/>
          <w:lang w:bidi="x-none"/>
        </w:rPr>
      </w:pPr>
      <w:r w:rsidRPr="0047039A">
        <w:rPr>
          <w:rFonts w:ascii="Arial" w:hAnsi="Arial" w:cs="Arial"/>
          <w:color w:val="000000" w:themeColor="text1"/>
          <w:sz w:val="20"/>
        </w:rPr>
        <w:t>Contact person: [project organizer and phone number]</w:t>
      </w:r>
    </w:p>
    <w:p w14:paraId="637EC2E3" w14:textId="77777777" w:rsidR="006D6E83" w:rsidRDefault="006D6E83"/>
    <w:sectPr w:rsidR="006D6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MS Mincho"/>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3"/>
    <w:rsid w:val="0019279E"/>
    <w:rsid w:val="006D6E83"/>
    <w:rsid w:val="00B52D23"/>
    <w:rsid w:val="00D1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57B40F"/>
  <w15:chartTrackingRefBased/>
  <w15:docId w15:val="{4DC8CE87-A309-AE43-B171-0BBFEDBCA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2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52D23"/>
    <w:rPr>
      <w:rFonts w:ascii="Helvetica" w:eastAsia="ヒラギノ角ゴ Pro W3" w:hAnsi="Helvetica" w:cs="Times New Roman"/>
      <w:color w:val="000000"/>
      <w:szCs w:val="20"/>
    </w:rPr>
  </w:style>
  <w:style w:type="character" w:customStyle="1" w:styleId="s1">
    <w:name w:val="s1"/>
    <w:basedOn w:val="DefaultParagraphFont"/>
    <w:rsid w:val="00B52D23"/>
  </w:style>
  <w:style w:type="character" w:customStyle="1" w:styleId="s2">
    <w:name w:val="s2"/>
    <w:basedOn w:val="DefaultParagraphFont"/>
    <w:rsid w:val="00B52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John</dc:creator>
  <cp:keywords/>
  <dc:description/>
  <cp:lastModifiedBy>Knight, John</cp:lastModifiedBy>
  <cp:revision>1</cp:revision>
  <dcterms:created xsi:type="dcterms:W3CDTF">2022-11-29T19:47:00Z</dcterms:created>
  <dcterms:modified xsi:type="dcterms:W3CDTF">2022-11-29T19:48:00Z</dcterms:modified>
</cp:coreProperties>
</file>